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F12" w:rsidRDefault="00617F12" w:rsidP="00617F12">
      <w:pPr>
        <w:jc w:val="center"/>
        <w:rPr>
          <w:rFonts w:ascii="Times New Roman" w:hAnsi="Times New Roman" w:cs="Times New Roman"/>
          <w:sz w:val="28"/>
          <w:szCs w:val="28"/>
        </w:rPr>
      </w:pPr>
      <w:r w:rsidRPr="00D52911">
        <w:rPr>
          <w:rFonts w:ascii="Times New Roman" w:hAnsi="Times New Roman" w:cs="Times New Roman"/>
          <w:b/>
          <w:sz w:val="28"/>
          <w:szCs w:val="28"/>
        </w:rPr>
        <w:t>Дошкольное  структурное  подразделение  МБОУ «СОШ №2 имени С.И. Подгайнова г. Калининска Саратовской области» - детский сад «Почемучка»</w:t>
      </w:r>
    </w:p>
    <w:p w:rsidR="00617F12" w:rsidRDefault="00617F12" w:rsidP="00617F12">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p>
    <w:p w:rsidR="00617F12" w:rsidRDefault="00617F12" w:rsidP="00617F12">
      <w:pPr>
        <w:shd w:val="clear" w:color="auto" w:fill="FFFFFF"/>
        <w:spacing w:after="0" w:line="240" w:lineRule="auto"/>
        <w:ind w:firstLine="360"/>
        <w:jc w:val="right"/>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 xml:space="preserve">«Руки учат голову, </w:t>
      </w:r>
    </w:p>
    <w:p w:rsidR="00617F12" w:rsidRDefault="00617F12" w:rsidP="00617F12">
      <w:pPr>
        <w:shd w:val="clear" w:color="auto" w:fill="FFFFFF"/>
        <w:spacing w:after="0" w:line="240" w:lineRule="auto"/>
        <w:ind w:firstLine="360"/>
        <w:jc w:val="right"/>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 xml:space="preserve">затем поумневшая голова учит руки, </w:t>
      </w:r>
    </w:p>
    <w:p w:rsidR="00617F12" w:rsidRDefault="00617F12" w:rsidP="00617F12">
      <w:pPr>
        <w:shd w:val="clear" w:color="auto" w:fill="FFFFFF"/>
        <w:spacing w:after="0" w:line="240" w:lineRule="auto"/>
        <w:ind w:firstLine="360"/>
        <w:jc w:val="right"/>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 xml:space="preserve">а умелые руки снова способствуют развитию мозга» </w:t>
      </w:r>
    </w:p>
    <w:p w:rsidR="00617F12" w:rsidRPr="00617F12" w:rsidRDefault="00617F12" w:rsidP="00617F12">
      <w:pPr>
        <w:shd w:val="clear" w:color="auto" w:fill="FFFFFF"/>
        <w:spacing w:after="0" w:line="240" w:lineRule="auto"/>
        <w:ind w:firstLine="360"/>
        <w:jc w:val="right"/>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(И. Павлов)</w:t>
      </w:r>
    </w:p>
    <w:p w:rsid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Уважаемые родители!</w:t>
      </w: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 xml:space="preserve">Вы все хотим, чтобы наши дети росли </w:t>
      </w:r>
      <w:proofErr w:type="gramStart"/>
      <w:r w:rsidRPr="00617F12">
        <w:rPr>
          <w:rFonts w:ascii="Times New Roman" w:eastAsia="Times New Roman" w:hAnsi="Times New Roman" w:cs="Times New Roman"/>
          <w:color w:val="111111"/>
          <w:sz w:val="28"/>
          <w:szCs w:val="28"/>
        </w:rPr>
        <w:t>здоровыми</w:t>
      </w:r>
      <w:proofErr w:type="gramEnd"/>
      <w:r w:rsidRPr="00617F12">
        <w:rPr>
          <w:rFonts w:ascii="Times New Roman" w:eastAsia="Times New Roman" w:hAnsi="Times New Roman" w:cs="Times New Roman"/>
          <w:color w:val="111111"/>
          <w:sz w:val="28"/>
          <w:szCs w:val="28"/>
        </w:rPr>
        <w:t>, умными.</w:t>
      </w: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Для общего развития ребёнка важно развитие мелкой моторики рук детей,</w:t>
      </w: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так как ему понадобятся точные координированные движения, чтобы писать, одеваться, а также выполнять различные бытовые и прочие действия.</w:t>
      </w: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Через развитие мелкой моторики развиваются такие высшие свойства сознания, как: внимание, мышление, координация, воображение, наблюдательность, зрительная и двигательная память, речь.</w:t>
      </w: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Речевая способность ребенка зависит не только от тренировки артикуляционного аппарата, но и от движения рук.</w:t>
      </w: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Следовательно, движения руки всегда тесно связаны с речью и способствуют её развитию. Тренировка пальцев рук влияет на созревание речевой функции. Недаром педагог В. Сухомлинский писал: «Ум ребенка находится на кончике его пальцев». Ребенок, имеющий высокий уровень развития мелкой моторики, умеет логически рассуждать, у него развиты память, внимание, связная речь. И эту работу нужно начинать с раннего возраста.</w:t>
      </w: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Очень хорошую тренировку движений для пальцев дают пальчиковые игры.</w:t>
      </w: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Упражнения и занятия, в которых участвуют маленькие пальчики ребенка, важны для умственного и психического развития.</w:t>
      </w: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Уровень развития мелкой моторики - один из показателей интеллектуальной готовности к школьному обучению. Дети с плохо развитой ручной моторикой неловко держат ложку, карандаш, не могут застёгивать пуговицы, шнуровать ботинки. Им трудно работать с мелким конструктором и другими мелкими предметами. Чем «умнее» руки, тем умнее ребенок.</w:t>
      </w: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В группе мы ежедневно играем с детьми в пальчиковые игры, у детей есть игры для развития моторики:</w:t>
      </w: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 игры на застегивание и расстегивание пуговиц;</w:t>
      </w:r>
    </w:p>
    <w:p w:rsidR="00617F12" w:rsidRPr="00617F12" w:rsidRDefault="00617F12" w:rsidP="00617F12">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 всевозможные шнуровки;</w:t>
      </w:r>
    </w:p>
    <w:p w:rsidR="00617F12" w:rsidRPr="00617F12" w:rsidRDefault="00617F12" w:rsidP="00617F12">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 нанизывание колец на тесьму;</w:t>
      </w:r>
    </w:p>
    <w:p w:rsidR="00617F12" w:rsidRPr="00617F12" w:rsidRDefault="00617F12" w:rsidP="00617F12">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 нанизывание бус;</w:t>
      </w:r>
    </w:p>
    <w:p w:rsidR="00617F12" w:rsidRPr="00617F12" w:rsidRDefault="00617F12" w:rsidP="00617F12">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lastRenderedPageBreak/>
        <w:t>- игры с мозаикой;</w:t>
      </w:r>
    </w:p>
    <w:p w:rsidR="00617F12" w:rsidRPr="00617F12" w:rsidRDefault="00617F12" w:rsidP="00617F12">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 игры с конструктором;</w:t>
      </w:r>
    </w:p>
    <w:p w:rsidR="00617F12" w:rsidRPr="00617F12" w:rsidRDefault="00617F12" w:rsidP="00617F12">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 игры с крупой.</w:t>
      </w: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Дома вы можете организовать игры на развитие мелкой моторики, используя то, что есть под руками: посуда, продукты.</w:t>
      </w:r>
    </w:p>
    <w:p w:rsidR="00617F12" w:rsidRDefault="00617F12" w:rsidP="00617F12">
      <w:pPr>
        <w:shd w:val="clear" w:color="auto" w:fill="FFFFFF"/>
        <w:spacing w:after="0" w:line="240" w:lineRule="auto"/>
        <w:ind w:firstLine="360"/>
        <w:jc w:val="center"/>
        <w:rPr>
          <w:rFonts w:ascii="Times New Roman" w:eastAsia="Times New Roman" w:hAnsi="Times New Roman" w:cs="Times New Roman"/>
          <w:b/>
          <w:color w:val="111111"/>
          <w:sz w:val="28"/>
          <w:szCs w:val="28"/>
          <w:u w:val="single"/>
          <w:bdr w:val="none" w:sz="0" w:space="0" w:color="auto" w:frame="1"/>
        </w:rPr>
      </w:pPr>
    </w:p>
    <w:p w:rsidR="00617F12" w:rsidRPr="00617F12" w:rsidRDefault="00617F12" w:rsidP="00617F12">
      <w:pPr>
        <w:shd w:val="clear" w:color="auto" w:fill="FFFFFF"/>
        <w:spacing w:after="0" w:line="240" w:lineRule="auto"/>
        <w:ind w:firstLine="360"/>
        <w:jc w:val="center"/>
        <w:rPr>
          <w:rFonts w:ascii="Times New Roman" w:eastAsia="Times New Roman" w:hAnsi="Times New Roman" w:cs="Times New Roman"/>
          <w:b/>
          <w:color w:val="111111"/>
          <w:sz w:val="28"/>
          <w:szCs w:val="28"/>
        </w:rPr>
      </w:pPr>
      <w:r w:rsidRPr="00617F12">
        <w:rPr>
          <w:rFonts w:ascii="Times New Roman" w:eastAsia="Times New Roman" w:hAnsi="Times New Roman" w:cs="Times New Roman"/>
          <w:b/>
          <w:color w:val="111111"/>
          <w:sz w:val="28"/>
          <w:szCs w:val="28"/>
          <w:u w:val="single"/>
          <w:bdr w:val="none" w:sz="0" w:space="0" w:color="auto" w:frame="1"/>
        </w:rPr>
        <w:t>Игры на развитие мелкой моторики рук</w:t>
      </w:r>
      <w:r w:rsidRPr="00617F12">
        <w:rPr>
          <w:rFonts w:ascii="Times New Roman" w:eastAsia="Times New Roman" w:hAnsi="Times New Roman" w:cs="Times New Roman"/>
          <w:b/>
          <w:color w:val="111111"/>
          <w:sz w:val="28"/>
          <w:szCs w:val="28"/>
        </w:rPr>
        <w:t>.</w:t>
      </w:r>
    </w:p>
    <w:p w:rsid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u w:val="single"/>
          <w:bdr w:val="none" w:sz="0" w:space="0" w:color="auto" w:frame="1"/>
        </w:rPr>
      </w:pP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b/>
          <w:i/>
          <w:color w:val="111111"/>
          <w:sz w:val="28"/>
          <w:szCs w:val="28"/>
          <w:u w:val="single"/>
          <w:bdr w:val="none" w:sz="0" w:space="0" w:color="auto" w:frame="1"/>
        </w:rPr>
        <w:t>Играем с крупами</w:t>
      </w:r>
      <w:r w:rsidRPr="00617F12">
        <w:rPr>
          <w:rFonts w:ascii="Times New Roman" w:eastAsia="Times New Roman" w:hAnsi="Times New Roman" w:cs="Times New Roman"/>
          <w:color w:val="111111"/>
          <w:sz w:val="28"/>
          <w:szCs w:val="28"/>
          <w:u w:val="single"/>
          <w:bdr w:val="none" w:sz="0" w:space="0" w:color="auto" w:frame="1"/>
        </w:rPr>
        <w:t>. </w:t>
      </w:r>
      <w:r w:rsidRPr="00617F12">
        <w:rPr>
          <w:rFonts w:ascii="Times New Roman" w:eastAsia="Times New Roman" w:hAnsi="Times New Roman" w:cs="Times New Roman"/>
          <w:color w:val="111111"/>
          <w:sz w:val="28"/>
          <w:szCs w:val="28"/>
        </w:rPr>
        <w:t>Все дети любят перебирать пальчиками крупы. Дайте ребенку несколько разных емкостей, пусть пересыпает крупу. Можно использовать тарелки разных цветов. Насыпайте, например, фасоль и считайте, в какой тарелке больше, в какой меньше. Посадите разных животных возле каждой тарелки, причем подберите их по цветам: из зеленой тарелки кушает лягушка, т. к. она тоже зеленая и любит этот цвет и т. д. Можно насыпать крупу на поднос и рисовать по ней пальчиками.</w:t>
      </w:r>
    </w:p>
    <w:p w:rsidR="00617F12" w:rsidRPr="00617F12" w:rsidRDefault="00617F12" w:rsidP="00617F12">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Смешайте несколько круп – поиграйте в игру «Помоги Золушке» – отберите одну крупу от другой.</w:t>
      </w:r>
    </w:p>
    <w:p w:rsidR="00617F12" w:rsidRPr="00617F12" w:rsidRDefault="00617F12" w:rsidP="00617F12">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Можно ребенку предложить опустить руки в крупу, найти цифру или другой знакомый предмет и, не доставая её из песка, определить, что ему попалось в руки.</w:t>
      </w: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b/>
          <w:i/>
          <w:color w:val="111111"/>
          <w:sz w:val="28"/>
          <w:szCs w:val="28"/>
          <w:u w:val="single"/>
          <w:bdr w:val="none" w:sz="0" w:space="0" w:color="auto" w:frame="1"/>
        </w:rPr>
        <w:t>Макаронные изделия</w:t>
      </w:r>
      <w:r w:rsidRPr="00617F12">
        <w:rPr>
          <w:rFonts w:ascii="Times New Roman" w:eastAsia="Times New Roman" w:hAnsi="Times New Roman" w:cs="Times New Roman"/>
          <w:color w:val="111111"/>
          <w:sz w:val="28"/>
          <w:szCs w:val="28"/>
        </w:rPr>
        <w:t> – хороший материал для изучения формы, длины. Возьмите шнурок, и пусть ребенок нанизывает макароны на него. Так получатся отличные бусы для куклы. Их также можно раскрасить.</w:t>
      </w:r>
    </w:p>
    <w:p w:rsidR="00617F12" w:rsidRPr="00617F12" w:rsidRDefault="00617F12" w:rsidP="00617F12">
      <w:pPr>
        <w:shd w:val="clear" w:color="auto" w:fill="FFFFFF"/>
        <w:spacing w:before="225" w:after="225"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color w:val="111111"/>
          <w:sz w:val="28"/>
          <w:szCs w:val="28"/>
        </w:rPr>
        <w:t>Из макаронных изделий разных форм, размеров и цветов можно выкладывать на столе или листе бумаги причудливые узоры, попутно изучая формы и цвета.</w:t>
      </w: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b/>
          <w:i/>
          <w:color w:val="111111"/>
          <w:sz w:val="28"/>
          <w:szCs w:val="28"/>
          <w:u w:val="single"/>
          <w:bdr w:val="none" w:sz="0" w:space="0" w:color="auto" w:frame="1"/>
        </w:rPr>
        <w:t>Играем с крышками</w:t>
      </w:r>
      <w:r w:rsidRPr="00617F12">
        <w:rPr>
          <w:rFonts w:ascii="Times New Roman" w:eastAsia="Times New Roman" w:hAnsi="Times New Roman" w:cs="Times New Roman"/>
          <w:b/>
          <w:i/>
          <w:color w:val="111111"/>
          <w:sz w:val="28"/>
          <w:szCs w:val="28"/>
        </w:rPr>
        <w:t>.</w:t>
      </w:r>
      <w:r w:rsidRPr="00617F12">
        <w:rPr>
          <w:rFonts w:ascii="Times New Roman" w:eastAsia="Times New Roman" w:hAnsi="Times New Roman" w:cs="Times New Roman"/>
          <w:color w:val="111111"/>
          <w:sz w:val="28"/>
          <w:szCs w:val="28"/>
        </w:rPr>
        <w:t xml:space="preserve"> Игры с крышками очень полезны для развития мелкой моторики. Надеваем их на бутылочки (вращательные движения). Возьмите баночки, бутылочки разного размера. Снимите с них крышки и перепутайте, пусть ребенок подберет к каждой баночке свою крышку.</w:t>
      </w: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b/>
          <w:i/>
          <w:color w:val="111111"/>
          <w:sz w:val="28"/>
          <w:szCs w:val="28"/>
          <w:u w:val="single"/>
          <w:bdr w:val="none" w:sz="0" w:space="0" w:color="auto" w:frame="1"/>
        </w:rPr>
        <w:t>Ежик</w:t>
      </w:r>
      <w:r w:rsidRPr="00617F12">
        <w:rPr>
          <w:rFonts w:ascii="Times New Roman" w:eastAsia="Times New Roman" w:hAnsi="Times New Roman" w:cs="Times New Roman"/>
          <w:color w:val="111111"/>
          <w:sz w:val="28"/>
          <w:szCs w:val="28"/>
        </w:rPr>
        <w:t>. Возьмите яблоко, дайте ребенку зубочистки, пусть их втыкает в яблоко. Получится ежик. Полезно и для мелкой моторики и для развития фантазии малыша. Однако будьте внимательны: маленьким детям лучше не давать острые зубочистки или делать под присмотром взрослых.</w:t>
      </w: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b/>
          <w:i/>
          <w:color w:val="111111"/>
          <w:sz w:val="28"/>
          <w:szCs w:val="28"/>
          <w:u w:val="single"/>
          <w:bdr w:val="none" w:sz="0" w:space="0" w:color="auto" w:frame="1"/>
        </w:rPr>
        <w:t>Играем с кастрюлями</w:t>
      </w:r>
      <w:r w:rsidRPr="00617F12">
        <w:rPr>
          <w:rFonts w:ascii="Times New Roman" w:eastAsia="Times New Roman" w:hAnsi="Times New Roman" w:cs="Times New Roman"/>
          <w:color w:val="111111"/>
          <w:sz w:val="28"/>
          <w:szCs w:val="28"/>
        </w:rPr>
        <w:t xml:space="preserve">. Дайте ребенку кастрюли, разные по цвету, размеру. Можно построить из них башню. Изучаем понятия – большой, средний, маленький. Спрячьте в одну из них какой-либо предмет (например, ложку или игрушку). Дайте ребенку крышки от них, пусть попробует подобрать </w:t>
      </w:r>
      <w:proofErr w:type="gramStart"/>
      <w:r w:rsidRPr="00617F12">
        <w:rPr>
          <w:rFonts w:ascii="Times New Roman" w:eastAsia="Times New Roman" w:hAnsi="Times New Roman" w:cs="Times New Roman"/>
          <w:color w:val="111111"/>
          <w:sz w:val="28"/>
          <w:szCs w:val="28"/>
        </w:rPr>
        <w:t>подходящую</w:t>
      </w:r>
      <w:proofErr w:type="gramEnd"/>
      <w:r w:rsidRPr="00617F12">
        <w:rPr>
          <w:rFonts w:ascii="Times New Roman" w:eastAsia="Times New Roman" w:hAnsi="Times New Roman" w:cs="Times New Roman"/>
          <w:color w:val="111111"/>
          <w:sz w:val="28"/>
          <w:szCs w:val="28"/>
        </w:rPr>
        <w:t xml:space="preserve"> к каждой кастрюле. Насыпьте любую крупу в </w:t>
      </w:r>
      <w:r w:rsidRPr="00617F12">
        <w:rPr>
          <w:rFonts w:ascii="Times New Roman" w:eastAsia="Times New Roman" w:hAnsi="Times New Roman" w:cs="Times New Roman"/>
          <w:color w:val="111111"/>
          <w:sz w:val="28"/>
          <w:szCs w:val="28"/>
        </w:rPr>
        <w:lastRenderedPageBreak/>
        <w:t>кастрюлю, например, горох. Пусть ребенок перебирает крупу пальчиками, прячет ручки или </w:t>
      </w:r>
      <w:r w:rsidRPr="00617F12">
        <w:rPr>
          <w:rFonts w:ascii="Times New Roman" w:eastAsia="Times New Roman" w:hAnsi="Times New Roman" w:cs="Times New Roman"/>
          <w:sz w:val="28"/>
          <w:szCs w:val="28"/>
        </w:rPr>
        <w:t>игрушки в крупе.</w:t>
      </w: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b/>
          <w:i/>
          <w:color w:val="111111"/>
          <w:sz w:val="28"/>
          <w:szCs w:val="28"/>
          <w:u w:val="single"/>
          <w:bdr w:val="none" w:sz="0" w:space="0" w:color="auto" w:frame="1"/>
        </w:rPr>
        <w:t>Волшебная скорлупа</w:t>
      </w:r>
      <w:r w:rsidRPr="00617F12">
        <w:rPr>
          <w:rFonts w:ascii="Times New Roman" w:eastAsia="Times New Roman" w:hAnsi="Times New Roman" w:cs="Times New Roman"/>
          <w:b/>
          <w:i/>
          <w:color w:val="111111"/>
          <w:sz w:val="28"/>
          <w:szCs w:val="28"/>
        </w:rPr>
        <w:t>.</w:t>
      </w:r>
      <w:r w:rsidRPr="00617F12">
        <w:rPr>
          <w:rFonts w:ascii="Times New Roman" w:eastAsia="Times New Roman" w:hAnsi="Times New Roman" w:cs="Times New Roman"/>
          <w:color w:val="111111"/>
          <w:sz w:val="28"/>
          <w:szCs w:val="28"/>
        </w:rPr>
        <w:t xml:space="preserve"> Не выбрасывайте скорлупу вареных яиц, она послужит прекрасным материалом для детских аппликаций. Раскрошите скорлупу на кусочки, которые ребенок мог бы легко брать пальчиками, раскрасьте ее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w:t>
      </w:r>
    </w:p>
    <w:p w:rsidR="00617F12" w:rsidRPr="00617F12" w:rsidRDefault="00617F12" w:rsidP="00617F1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617F12">
        <w:rPr>
          <w:rFonts w:ascii="Times New Roman" w:eastAsia="Times New Roman" w:hAnsi="Times New Roman" w:cs="Times New Roman"/>
          <w:b/>
          <w:i/>
          <w:color w:val="111111"/>
          <w:sz w:val="28"/>
          <w:szCs w:val="28"/>
          <w:u w:val="single"/>
          <w:bdr w:val="none" w:sz="0" w:space="0" w:color="auto" w:frame="1"/>
        </w:rPr>
        <w:t>Игры с соленым тестом.</w:t>
      </w:r>
      <w:r w:rsidRPr="00617F12">
        <w:rPr>
          <w:rFonts w:ascii="Times New Roman" w:eastAsia="Times New Roman" w:hAnsi="Times New Roman" w:cs="Times New Roman"/>
          <w:color w:val="111111"/>
          <w:sz w:val="28"/>
          <w:szCs w:val="28"/>
          <w:u w:val="single"/>
          <w:bdr w:val="none" w:sz="0" w:space="0" w:color="auto" w:frame="1"/>
        </w:rPr>
        <w:t> </w:t>
      </w:r>
      <w:r w:rsidRPr="00617F12">
        <w:rPr>
          <w:rFonts w:ascii="Times New Roman" w:eastAsia="Times New Roman" w:hAnsi="Times New Roman" w:cs="Times New Roman"/>
          <w:color w:val="111111"/>
          <w:sz w:val="28"/>
          <w:szCs w:val="28"/>
        </w:rPr>
        <w:t xml:space="preserve">Поделки из него хранятся долго, ими даже можно играть. </w:t>
      </w:r>
      <w:proofErr w:type="gramStart"/>
      <w:r w:rsidRPr="00617F12">
        <w:rPr>
          <w:rFonts w:ascii="Times New Roman" w:eastAsia="Times New Roman" w:hAnsi="Times New Roman" w:cs="Times New Roman"/>
          <w:color w:val="111111"/>
          <w:sz w:val="28"/>
          <w:szCs w:val="28"/>
        </w:rPr>
        <w:t>Рецепт приготовления теста прост: два стакана муки, один стакан соли, один стакан воды (ее можно подкрасить, две столовые ложки растительного масла – все перемешать, чуть подогреть и получите мягкий комок.</w:t>
      </w:r>
      <w:proofErr w:type="gramEnd"/>
      <w:r w:rsidRPr="00617F12">
        <w:rPr>
          <w:rFonts w:ascii="Times New Roman" w:eastAsia="Times New Roman" w:hAnsi="Times New Roman" w:cs="Times New Roman"/>
          <w:color w:val="111111"/>
          <w:sz w:val="28"/>
          <w:szCs w:val="28"/>
        </w:rPr>
        <w:t xml:space="preserve"> Лепите на здоровье!</w:t>
      </w:r>
    </w:p>
    <w:p w:rsidR="009560C0" w:rsidRDefault="009560C0" w:rsidP="00617F12">
      <w:pPr>
        <w:spacing w:line="240" w:lineRule="auto"/>
      </w:pPr>
    </w:p>
    <w:sectPr w:rsidR="00956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33DD9"/>
    <w:multiLevelType w:val="multilevel"/>
    <w:tmpl w:val="C010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7F12"/>
    <w:rsid w:val="00617F12"/>
    <w:rsid w:val="00956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7F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7F12"/>
    <w:rPr>
      <w:rFonts w:ascii="Times New Roman" w:eastAsia="Times New Roman" w:hAnsi="Times New Roman" w:cs="Times New Roman"/>
      <w:b/>
      <w:bCs/>
      <w:sz w:val="36"/>
      <w:szCs w:val="36"/>
    </w:rPr>
  </w:style>
  <w:style w:type="paragraph" w:styleId="a3">
    <w:name w:val="Normal (Web)"/>
    <w:basedOn w:val="a"/>
    <w:uiPriority w:val="99"/>
    <w:semiHidden/>
    <w:unhideWhenUsed/>
    <w:rsid w:val="00617F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17F12"/>
    <w:rPr>
      <w:color w:val="0000FF"/>
      <w:u w:val="single"/>
    </w:rPr>
  </w:style>
</w:styles>
</file>

<file path=word/webSettings.xml><?xml version="1.0" encoding="utf-8"?>
<w:webSettings xmlns:r="http://schemas.openxmlformats.org/officeDocument/2006/relationships" xmlns:w="http://schemas.openxmlformats.org/wordprocessingml/2006/main">
  <w:divs>
    <w:div w:id="3962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2025-04-03T09:14:00Z</dcterms:created>
  <dcterms:modified xsi:type="dcterms:W3CDTF">2025-04-03T09:17:00Z</dcterms:modified>
</cp:coreProperties>
</file>