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2E" w:rsidRPr="00CC5D13" w:rsidRDefault="00E42F2E" w:rsidP="00E42F2E">
      <w:pPr>
        <w:ind w:right="-1"/>
        <w:jc w:val="right"/>
      </w:pPr>
      <w:r w:rsidRPr="00CC5D13">
        <w:t xml:space="preserve">Приложение </w:t>
      </w:r>
      <w:r>
        <w:t>1</w:t>
      </w:r>
    </w:p>
    <w:p w:rsidR="00E42F2E" w:rsidRDefault="00E42F2E" w:rsidP="00E42F2E">
      <w:pPr>
        <w:ind w:right="-1"/>
        <w:jc w:val="right"/>
      </w:pPr>
      <w:r w:rsidRPr="00434FF8">
        <w:t>к приказу № 7</w:t>
      </w:r>
      <w:r>
        <w:t xml:space="preserve">13 </w:t>
      </w:r>
    </w:p>
    <w:p w:rsidR="00E42F2E" w:rsidRDefault="00E42F2E" w:rsidP="00E42F2E">
      <w:pPr>
        <w:ind w:right="-1"/>
        <w:jc w:val="right"/>
      </w:pPr>
      <w:r w:rsidRPr="00434FF8">
        <w:t>от 2</w:t>
      </w:r>
      <w:r>
        <w:t>2</w:t>
      </w:r>
      <w:r w:rsidRPr="00434FF8">
        <w:t>.12.2023</w:t>
      </w:r>
    </w:p>
    <w:p w:rsidR="00E42F2E" w:rsidRDefault="00E42F2E" w:rsidP="00E42F2E">
      <w:pPr>
        <w:jc w:val="center"/>
        <w:rPr>
          <w:b/>
          <w:sz w:val="28"/>
          <w:szCs w:val="28"/>
        </w:rPr>
      </w:pPr>
      <w:r w:rsidRPr="00EF409E">
        <w:rPr>
          <w:b/>
          <w:sz w:val="28"/>
          <w:szCs w:val="28"/>
        </w:rPr>
        <w:t xml:space="preserve">План </w:t>
      </w:r>
      <w:r w:rsidRPr="0044265B">
        <w:rPr>
          <w:b/>
          <w:sz w:val="28"/>
          <w:szCs w:val="28"/>
        </w:rPr>
        <w:t xml:space="preserve">мероприятий по повышению качества образования </w:t>
      </w:r>
    </w:p>
    <w:p w:rsidR="00E42F2E" w:rsidRPr="00D02867" w:rsidRDefault="00E42F2E" w:rsidP="00E42F2E">
      <w:pPr>
        <w:jc w:val="center"/>
        <w:rPr>
          <w:b/>
          <w:sz w:val="28"/>
          <w:szCs w:val="28"/>
        </w:rPr>
      </w:pPr>
      <w:r w:rsidRPr="0044265B">
        <w:rPr>
          <w:b/>
          <w:sz w:val="28"/>
          <w:szCs w:val="28"/>
        </w:rPr>
        <w:t>по учебному предмету «Математика»</w:t>
      </w:r>
    </w:p>
    <w:tbl>
      <w:tblPr>
        <w:tblpPr w:leftFromText="180" w:rightFromText="180" w:vertAnchor="text" w:horzAnchor="page" w:tblpX="676" w:tblpY="5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655"/>
        <w:gridCol w:w="2551"/>
      </w:tblGrid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jc w:val="center"/>
              <w:rPr>
                <w:b/>
              </w:rPr>
            </w:pPr>
            <w:r w:rsidRPr="00622ADB">
              <w:rPr>
                <w:b/>
              </w:rPr>
              <w:t xml:space="preserve">№ </w:t>
            </w:r>
            <w:proofErr w:type="spellStart"/>
            <w:r w:rsidRPr="00622ADB">
              <w:rPr>
                <w:b/>
              </w:rPr>
              <w:t>п\</w:t>
            </w:r>
            <w:proofErr w:type="gramStart"/>
            <w:r w:rsidRPr="00622AD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655" w:type="dxa"/>
          </w:tcPr>
          <w:p w:rsidR="00E42F2E" w:rsidRPr="00622ADB" w:rsidRDefault="00E42F2E" w:rsidP="00D25C8A">
            <w:pPr>
              <w:jc w:val="center"/>
              <w:rPr>
                <w:b/>
              </w:rPr>
            </w:pPr>
            <w:r w:rsidRPr="00622ADB">
              <w:rPr>
                <w:b/>
              </w:rPr>
              <w:t>Виды деятельности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  <w:rPr>
                <w:b/>
              </w:rPr>
            </w:pPr>
            <w:r w:rsidRPr="00622ADB">
              <w:rPr>
                <w:b/>
              </w:rPr>
              <w:t>Срок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 xml:space="preserve">Составление и реализация индивидуального плана занятий со слабоуспевающими учащимися. 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декабрь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Внесение изменений в рабочие программы по алгебре и геометрии 9 класс.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декабрь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pPr>
              <w:jc w:val="both"/>
            </w:pPr>
            <w:r w:rsidRPr="00622ADB">
              <w:t xml:space="preserve">Проведение индивидуальных занятий с учащимися, показавшими неудовлетворительные результаты по итогам РПР.  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Январь-февраль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Ликвидировать пробелы в знаниях, выявленные в ходе РПР</w:t>
            </w:r>
            <w:proofErr w:type="gramStart"/>
            <w:r w:rsidRPr="00622ADB">
              <w:t xml:space="preserve"> ,</w:t>
            </w:r>
            <w:proofErr w:type="gramEnd"/>
            <w:r w:rsidRPr="00622ADB">
              <w:t xml:space="preserve"> после чего провести повторный контроль знаний.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Январь-февраль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Вовлечение родителей в учебно-воспитательный процесс:</w:t>
            </w:r>
          </w:p>
          <w:p w:rsidR="00E42F2E" w:rsidRPr="00622ADB" w:rsidRDefault="00E42F2E" w:rsidP="00D25C8A">
            <w:r w:rsidRPr="00622ADB">
              <w:t xml:space="preserve">-информирование родителей учащихся о результатах </w:t>
            </w:r>
            <w:proofErr w:type="spellStart"/>
            <w:r w:rsidRPr="00622ADB">
              <w:t>тренировочно-диагностических</w:t>
            </w:r>
            <w:proofErr w:type="spellEnd"/>
            <w:r w:rsidRPr="00622ADB">
              <w:t xml:space="preserve"> работ;</w:t>
            </w:r>
          </w:p>
          <w:p w:rsidR="00E42F2E" w:rsidRPr="00622ADB" w:rsidRDefault="00E42F2E" w:rsidP="00D25C8A">
            <w:r w:rsidRPr="00622ADB">
              <w:t xml:space="preserve">-проведение индивидуальных бесед с родителями с целью усиления </w:t>
            </w:r>
            <w:proofErr w:type="gramStart"/>
            <w:r w:rsidRPr="00622ADB">
              <w:t>контроля за</w:t>
            </w:r>
            <w:proofErr w:type="gramEnd"/>
            <w:r w:rsidRPr="00622ADB">
              <w:t xml:space="preserve"> подготовкой 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В течение учебного года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</w:tc>
        <w:tc>
          <w:tcPr>
            <w:tcW w:w="2551" w:type="dxa"/>
          </w:tcPr>
          <w:p w:rsidR="00E42F2E" w:rsidRPr="00622ADB" w:rsidRDefault="00E42F2E" w:rsidP="00D25C8A">
            <w:r w:rsidRPr="00622ADB">
              <w:t>В течение учебного года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pPr>
              <w:spacing w:before="100" w:beforeAutospacing="1" w:after="100" w:afterAutospacing="1"/>
              <w:jc w:val="both"/>
            </w:pPr>
            <w:r w:rsidRPr="00622ADB">
              <w:t xml:space="preserve">Обеспечение </w:t>
            </w:r>
            <w:proofErr w:type="gramStart"/>
            <w:r w:rsidRPr="00622ADB">
              <w:t>обучающихся</w:t>
            </w:r>
            <w:proofErr w:type="gramEnd"/>
            <w:r w:rsidRPr="00622ADB">
              <w:t xml:space="preserve"> необходимыми методическими материалами по математике для дополнительной самостоятельной работы. </w:t>
            </w:r>
          </w:p>
        </w:tc>
        <w:tc>
          <w:tcPr>
            <w:tcW w:w="2551" w:type="dxa"/>
          </w:tcPr>
          <w:p w:rsidR="00E42F2E" w:rsidRPr="00622ADB" w:rsidRDefault="00E42F2E" w:rsidP="00D25C8A">
            <w:r w:rsidRPr="00622ADB">
              <w:t>В течение учебного года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Определение для учащихся конкретных тем для отработки знаний, умений, навыков, необходимых для преодоления минимального порога успешности по математике.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В течение учебного года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pPr>
              <w:jc w:val="both"/>
            </w:pPr>
            <w:r w:rsidRPr="00622ADB">
              <w:t xml:space="preserve">Контроль выполнения домашних заданий 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На каждом уроке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Консультация.</w:t>
            </w:r>
          </w:p>
          <w:p w:rsidR="00E42F2E" w:rsidRPr="00622ADB" w:rsidRDefault="00E42F2E" w:rsidP="00D25C8A">
            <w:pPr>
              <w:jc w:val="center"/>
            </w:pPr>
            <w:r w:rsidRPr="00622ADB">
              <w:t>Дополнительные        занятия по графику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>В течение учебного года</w:t>
            </w:r>
          </w:p>
        </w:tc>
      </w:tr>
      <w:tr w:rsidR="00E42F2E" w:rsidRPr="00622ADB" w:rsidTr="00D25C8A">
        <w:tc>
          <w:tcPr>
            <w:tcW w:w="817" w:type="dxa"/>
            <w:tcBorders>
              <w:left w:val="single" w:sz="4" w:space="0" w:color="auto"/>
            </w:tcBorders>
          </w:tcPr>
          <w:p w:rsidR="00E42F2E" w:rsidRPr="00622ADB" w:rsidRDefault="00E42F2E" w:rsidP="00D25C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F2E" w:rsidRPr="00622ADB" w:rsidRDefault="00E42F2E" w:rsidP="00D25C8A">
            <w:r w:rsidRPr="00622ADB">
              <w:t>Составление и ведение мониторинга для сравнения результатов, показанных каждым учащимся во время тестирования.</w:t>
            </w:r>
          </w:p>
        </w:tc>
        <w:tc>
          <w:tcPr>
            <w:tcW w:w="2551" w:type="dxa"/>
          </w:tcPr>
          <w:p w:rsidR="00E42F2E" w:rsidRPr="00622ADB" w:rsidRDefault="00E42F2E" w:rsidP="00D25C8A">
            <w:pPr>
              <w:jc w:val="center"/>
            </w:pPr>
            <w:r w:rsidRPr="00622ADB">
              <w:t xml:space="preserve">С начала учебного года. </w:t>
            </w:r>
          </w:p>
        </w:tc>
      </w:tr>
    </w:tbl>
    <w:p w:rsidR="00E42F2E" w:rsidRPr="00622ADB" w:rsidRDefault="00E42F2E" w:rsidP="00E42F2E">
      <w:pPr>
        <w:spacing w:before="100" w:after="100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Профилактика</w:t>
      </w:r>
      <w:r>
        <w:rPr>
          <w:rFonts w:ascii="Times New Roman CYR" w:eastAsia="Times New Roman CYR" w:hAnsi="Times New Roman CYR" w:cs="Times New Roman CYR"/>
          <w:b/>
          <w:color w:val="000000"/>
          <w:sz w:val="36"/>
        </w:rPr>
        <w:t xml:space="preserve">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неуспеваемости</w:t>
      </w:r>
    </w:p>
    <w:tbl>
      <w:tblPr>
        <w:tblW w:w="11057" w:type="dxa"/>
        <w:tblInd w:w="-134" w:type="dxa"/>
        <w:tblCellMar>
          <w:left w:w="10" w:type="dxa"/>
          <w:right w:w="10" w:type="dxa"/>
        </w:tblCellMar>
        <w:tblLook w:val="0000"/>
      </w:tblPr>
      <w:tblGrid>
        <w:gridCol w:w="3150"/>
        <w:gridCol w:w="7907"/>
      </w:tblGrid>
      <w:tr w:rsidR="00E42F2E" w:rsidRPr="00622ADB" w:rsidTr="00D25C8A">
        <w:trPr>
          <w:trHeight w:val="1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t>Этапы урока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t>Акценты в обучении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t xml:space="preserve">1. В процессе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t>контроля за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t xml:space="preserve"> подготовленностью учащегося</w:t>
            </w:r>
          </w:p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Pr="00622ADB" w:rsidRDefault="00E42F2E" w:rsidP="00D25C8A">
            <w:pPr>
              <w:spacing w:before="100" w:after="100"/>
              <w:ind w:right="173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Специально контролировать усвоение вопросов, обычно вызывающих у учащихся наибольшие затруднения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ind w:right="173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ind w:right="173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Контролировать усвоение материала ученика ми, пропустившими предыдущие уроки.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ind w:right="173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По окончании изучения темы или раздела, обобщать итоги усвоения основных понятий, законов, правил, умений, навыков уч-ся, выявлять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причины отставания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lastRenderedPageBreak/>
              <w:t>2. При изложении нового материала</w:t>
            </w:r>
          </w:p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Pr="00622ADB" w:rsidRDefault="00E42F2E" w:rsidP="00D25C8A">
            <w:pPr>
              <w:spacing w:before="100" w:after="100"/>
              <w:ind w:right="173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Обязательно проверять в ходе урока степень понимания уч-ся основных элементов излагаемого материала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ind w:right="173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Стимулировать вопросы со стороны уч-ся при затруднениях в усвоении учебного материала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ind w:right="173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Применять средства поддержания интереса к усвоению знаний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ind w:right="173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Обеспечивать разнообразие методов обучения, позволяющих всем уч-ся активно усваивать материал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t>3. В ходе самостоятельной работы учащихся на уроке</w:t>
            </w:r>
          </w:p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Pr="00622ADB" w:rsidRDefault="00E42F2E" w:rsidP="00D25C8A">
            <w:pPr>
              <w:spacing w:before="100" w:after="100"/>
              <w:ind w:right="173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Pr="00622ADB" w:rsidRDefault="00E42F2E" w:rsidP="00D25C8A">
            <w:pPr>
              <w:spacing w:before="100" w:after="100"/>
              <w:ind w:right="173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 го эффекта.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р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>аботе.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Умело оказывать помощь ученикам в работе, всемерно развивать их самостоятельность.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right="173"/>
              <w:jc w:val="both"/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Учить умениям планировать работу, выполнять ее в должном темпе и осуществлять контроль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spacing w:before="100" w:after="100"/>
              <w:ind w:left="142"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</w:rPr>
              <w:t>4. При организации самостоятельной работы вне класса</w:t>
            </w:r>
          </w:p>
          <w:p w:rsidR="00E42F2E" w:rsidRDefault="00E42F2E" w:rsidP="00D25C8A">
            <w:pPr>
              <w:spacing w:before="100" w:after="100"/>
              <w:ind w:left="142"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Default="00E42F2E" w:rsidP="00D25C8A">
            <w:pPr>
              <w:spacing w:before="100" w:after="100"/>
              <w:ind w:right="173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  <w:p w:rsidR="00E42F2E" w:rsidRPr="00622ADB" w:rsidRDefault="00E42F2E" w:rsidP="00D25C8A">
            <w:pPr>
              <w:spacing w:before="100" w:after="100"/>
              <w:ind w:right="173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      </w:r>
            <w:proofErr w:type="gramEnd"/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Систематически давать домашние задания по работе над типичными ошибками.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Четко инструктировать уч-ся о порядке выполнения домашней работы, проверять степень понимания этих инструкций слабоуспевающими уч-ся.</w:t>
            </w:r>
          </w:p>
        </w:tc>
      </w:tr>
      <w:tr w:rsidR="00E42F2E" w:rsidRPr="00622ADB" w:rsidTr="00D25C8A">
        <w:trPr>
          <w:trHeight w:val="1"/>
        </w:trPr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Default="00E42F2E" w:rsidP="00D25C8A">
            <w:pPr>
              <w:rPr>
                <w:rFonts w:cs="Calibri"/>
              </w:rPr>
            </w:pP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F2E" w:rsidRPr="00622ADB" w:rsidRDefault="00E42F2E" w:rsidP="00D25C8A">
            <w:pPr>
              <w:spacing w:before="100" w:after="100"/>
              <w:ind w:left="111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Согласовывать объем дом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з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</w:rPr>
              <w:t>аданий с другими учителями класса, исключая перегрузку, особенно слабоуспевающих учеников.</w:t>
            </w:r>
          </w:p>
        </w:tc>
      </w:tr>
    </w:tbl>
    <w:p w:rsidR="00E42F2E" w:rsidRPr="0032043C" w:rsidRDefault="00E42F2E" w:rsidP="00E42F2E">
      <w:pPr>
        <w:rPr>
          <w:b/>
        </w:rPr>
      </w:pPr>
    </w:p>
    <w:p w:rsidR="00E42F2E" w:rsidRPr="0032043C" w:rsidRDefault="00E42F2E" w:rsidP="00E42F2E">
      <w:pPr>
        <w:jc w:val="center"/>
        <w:rPr>
          <w:b/>
        </w:rPr>
      </w:pPr>
      <w:r w:rsidRPr="0032043C">
        <w:rPr>
          <w:b/>
        </w:rPr>
        <w:t>Отчет  по работе по ликвидации учащимися пробелов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777"/>
        <w:gridCol w:w="2305"/>
        <w:gridCol w:w="3473"/>
        <w:gridCol w:w="1623"/>
      </w:tblGrid>
      <w:tr w:rsidR="00E42F2E" w:rsidRPr="00622ADB" w:rsidTr="00D25C8A">
        <w:tc>
          <w:tcPr>
            <w:tcW w:w="1277" w:type="dxa"/>
          </w:tcPr>
          <w:p w:rsidR="00E42F2E" w:rsidRPr="00622ADB" w:rsidRDefault="00E42F2E" w:rsidP="00D25C8A">
            <w:pPr>
              <w:jc w:val="center"/>
            </w:pPr>
          </w:p>
        </w:tc>
        <w:tc>
          <w:tcPr>
            <w:tcW w:w="1777" w:type="dxa"/>
          </w:tcPr>
          <w:p w:rsidR="00E42F2E" w:rsidRPr="00622ADB" w:rsidRDefault="00E42F2E" w:rsidP="00D25C8A">
            <w:pPr>
              <w:jc w:val="center"/>
            </w:pPr>
            <w:r w:rsidRPr="00622ADB">
              <w:t>ФИО</w:t>
            </w:r>
          </w:p>
        </w:tc>
        <w:tc>
          <w:tcPr>
            <w:tcW w:w="2305" w:type="dxa"/>
          </w:tcPr>
          <w:p w:rsidR="00E42F2E" w:rsidRPr="00622ADB" w:rsidRDefault="00E42F2E" w:rsidP="00D25C8A">
            <w:pPr>
              <w:jc w:val="center"/>
            </w:pPr>
            <w:r w:rsidRPr="00622ADB">
              <w:t>Использованы виды опроса</w:t>
            </w:r>
          </w:p>
        </w:tc>
        <w:tc>
          <w:tcPr>
            <w:tcW w:w="3473" w:type="dxa"/>
          </w:tcPr>
          <w:p w:rsidR="00E42F2E" w:rsidRPr="00622ADB" w:rsidRDefault="00E42F2E" w:rsidP="00D25C8A">
            <w:pPr>
              <w:jc w:val="center"/>
            </w:pPr>
            <w:r w:rsidRPr="00622ADB">
              <w:t>Формы ликвидации пробелов</w:t>
            </w:r>
          </w:p>
        </w:tc>
        <w:tc>
          <w:tcPr>
            <w:tcW w:w="1623" w:type="dxa"/>
          </w:tcPr>
          <w:p w:rsidR="00E42F2E" w:rsidRPr="00622ADB" w:rsidRDefault="00E42F2E" w:rsidP="00D25C8A">
            <w:pPr>
              <w:jc w:val="center"/>
            </w:pPr>
            <w:r w:rsidRPr="00622ADB">
              <w:t>Результат работы</w:t>
            </w:r>
          </w:p>
        </w:tc>
      </w:tr>
      <w:tr w:rsidR="00E42F2E" w:rsidRPr="00622ADB" w:rsidTr="00D25C8A">
        <w:tc>
          <w:tcPr>
            <w:tcW w:w="1277" w:type="dxa"/>
          </w:tcPr>
          <w:p w:rsidR="00E42F2E" w:rsidRPr="00622ADB" w:rsidRDefault="00E42F2E" w:rsidP="00D25C8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7" w:type="dxa"/>
          </w:tcPr>
          <w:p w:rsidR="00E42F2E" w:rsidRPr="00622ADB" w:rsidRDefault="00E42F2E" w:rsidP="00D25C8A"/>
        </w:tc>
        <w:tc>
          <w:tcPr>
            <w:tcW w:w="2305" w:type="dxa"/>
          </w:tcPr>
          <w:p w:rsidR="00E42F2E" w:rsidRPr="00622ADB" w:rsidRDefault="00E42F2E" w:rsidP="00D25C8A"/>
        </w:tc>
        <w:tc>
          <w:tcPr>
            <w:tcW w:w="3473" w:type="dxa"/>
          </w:tcPr>
          <w:p w:rsidR="00E42F2E" w:rsidRPr="00622ADB" w:rsidRDefault="00E42F2E" w:rsidP="00D25C8A"/>
        </w:tc>
        <w:tc>
          <w:tcPr>
            <w:tcW w:w="1623" w:type="dxa"/>
          </w:tcPr>
          <w:p w:rsidR="00E42F2E" w:rsidRPr="00622ADB" w:rsidRDefault="00E42F2E" w:rsidP="00D25C8A">
            <w:pPr>
              <w:jc w:val="center"/>
            </w:pPr>
          </w:p>
        </w:tc>
      </w:tr>
    </w:tbl>
    <w:p w:rsidR="00E42F2E" w:rsidRPr="0032043C" w:rsidRDefault="00E42F2E" w:rsidP="00E42F2E"/>
    <w:p w:rsidR="00AA4735" w:rsidRDefault="00E42F2E"/>
    <w:sectPr w:rsidR="00AA4735" w:rsidSect="00E42F2E">
      <w:type w:val="continuous"/>
      <w:pgSz w:w="11910" w:h="16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308E"/>
    <w:multiLevelType w:val="hybridMultilevel"/>
    <w:tmpl w:val="CF70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E42F2E"/>
    <w:rsid w:val="00127082"/>
    <w:rsid w:val="001D7339"/>
    <w:rsid w:val="00324FFB"/>
    <w:rsid w:val="00571E31"/>
    <w:rsid w:val="006D08E8"/>
    <w:rsid w:val="00895BF9"/>
    <w:rsid w:val="00951E7C"/>
    <w:rsid w:val="00A305B0"/>
    <w:rsid w:val="00C3720C"/>
    <w:rsid w:val="00CD70AC"/>
    <w:rsid w:val="00DB28F3"/>
    <w:rsid w:val="00E42F2E"/>
    <w:rsid w:val="00E442D2"/>
    <w:rsid w:val="00F375CA"/>
    <w:rsid w:val="00FD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2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2024-01-10T07:26:00Z</dcterms:created>
  <dcterms:modified xsi:type="dcterms:W3CDTF">2024-01-10T07:28:00Z</dcterms:modified>
</cp:coreProperties>
</file>